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8E" w:rsidRDefault="001E64AB" w:rsidP="00D1218E">
      <w:pPr>
        <w:rPr>
          <w:shadow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57225" cy="638175"/>
            <wp:effectExtent l="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18E" w:rsidRDefault="00D1218E" w:rsidP="00D1218E">
      <w:pPr>
        <w:jc w:val="center"/>
        <w:outlineLvl w:val="0"/>
        <w:rPr>
          <w:b/>
          <w:sz w:val="28"/>
          <w:szCs w:val="28"/>
        </w:rPr>
      </w:pPr>
    </w:p>
    <w:p w:rsidR="00D1218E" w:rsidRDefault="00D1218E" w:rsidP="00D1218E">
      <w:pPr>
        <w:jc w:val="center"/>
        <w:outlineLvl w:val="0"/>
        <w:rPr>
          <w:b/>
          <w:sz w:val="28"/>
          <w:szCs w:val="28"/>
        </w:rPr>
      </w:pPr>
    </w:p>
    <w:p w:rsidR="00D1218E" w:rsidRDefault="00D1218E" w:rsidP="00D121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ΕΛΛΗΝΙΚΗ ΔΗΜΟΚΡΑΤΙΑ</w:t>
      </w:r>
    </w:p>
    <w:p w:rsidR="00D1218E" w:rsidRPr="00780A0A" w:rsidRDefault="00D1218E" w:rsidP="00780A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ΥΠΟΥΡ</w:t>
      </w:r>
      <w:r w:rsidR="00780A0A">
        <w:rPr>
          <w:b/>
          <w:sz w:val="28"/>
          <w:szCs w:val="28"/>
        </w:rPr>
        <w:t>ΓΕΙΟ ΑΓΡΟΤΙΚΗΣ ΑΝΑΠΤΥΞΗΣ &amp; ΤΡΟΦΙΜΩΝ</w:t>
      </w:r>
    </w:p>
    <w:p w:rsidR="00D1218E" w:rsidRPr="00A0729B" w:rsidRDefault="003F5339" w:rsidP="00D1218E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ΓΡΑΦΕΙΟ </w:t>
      </w:r>
      <w:r w:rsidR="00CC1170">
        <w:rPr>
          <w:b/>
          <w:sz w:val="28"/>
          <w:szCs w:val="28"/>
        </w:rPr>
        <w:t>ΥΦΥΠΟΥΡΓΟΥ</w:t>
      </w:r>
    </w:p>
    <w:p w:rsidR="00D1218E" w:rsidRDefault="00D1218E" w:rsidP="00D1218E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5E0103" w:rsidRPr="00A61788" w:rsidRDefault="005E0103" w:rsidP="004E43C3">
      <w:pPr>
        <w:jc w:val="both"/>
        <w:rPr>
          <w:bCs/>
          <w:shd w:val="clear" w:color="auto" w:fill="FFFFFF"/>
        </w:rPr>
      </w:pPr>
    </w:p>
    <w:p w:rsidR="00A15CD3" w:rsidRDefault="00A61788" w:rsidP="00A15C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Αθήνα 23/</w:t>
      </w:r>
      <w:r>
        <w:rPr>
          <w:b/>
          <w:sz w:val="28"/>
          <w:szCs w:val="28"/>
          <w:lang w:val="en-US"/>
        </w:rPr>
        <w:t>4</w:t>
      </w:r>
      <w:r w:rsidR="00190994">
        <w:rPr>
          <w:b/>
          <w:sz w:val="28"/>
          <w:szCs w:val="28"/>
        </w:rPr>
        <w:t>/</w:t>
      </w:r>
      <w:r w:rsidR="00660A5D">
        <w:rPr>
          <w:b/>
          <w:sz w:val="28"/>
          <w:szCs w:val="28"/>
        </w:rPr>
        <w:t xml:space="preserve"> </w:t>
      </w:r>
      <w:r w:rsidR="00A15CD3" w:rsidRPr="00B039B5">
        <w:rPr>
          <w:b/>
          <w:sz w:val="28"/>
          <w:szCs w:val="28"/>
        </w:rPr>
        <w:t>201</w:t>
      </w:r>
      <w:r w:rsidR="00190994">
        <w:rPr>
          <w:b/>
          <w:sz w:val="28"/>
          <w:szCs w:val="28"/>
        </w:rPr>
        <w:t>9</w:t>
      </w:r>
    </w:p>
    <w:p w:rsidR="00D21B9D" w:rsidRDefault="00D21B9D" w:rsidP="00A15CD3">
      <w:pPr>
        <w:jc w:val="right"/>
        <w:rPr>
          <w:b/>
          <w:sz w:val="28"/>
          <w:szCs w:val="28"/>
        </w:rPr>
      </w:pPr>
    </w:p>
    <w:p w:rsidR="00E353B0" w:rsidRDefault="00D21B9D" w:rsidP="00E353B0">
      <w:pPr>
        <w:jc w:val="center"/>
        <w:rPr>
          <w:b/>
          <w:sz w:val="28"/>
          <w:szCs w:val="28"/>
          <w:u w:val="single"/>
        </w:rPr>
      </w:pPr>
      <w:r w:rsidRPr="00D21B9D">
        <w:rPr>
          <w:b/>
          <w:sz w:val="28"/>
          <w:szCs w:val="28"/>
          <w:u w:val="single"/>
        </w:rPr>
        <w:t>ΔΕΛΤΙΟ ΤΥΠΟΥ</w:t>
      </w:r>
    </w:p>
    <w:p w:rsidR="00CA1034" w:rsidRDefault="00CA1034" w:rsidP="00E353B0">
      <w:pPr>
        <w:jc w:val="center"/>
        <w:rPr>
          <w:b/>
          <w:sz w:val="28"/>
          <w:szCs w:val="28"/>
          <w:u w:val="single"/>
        </w:rPr>
      </w:pPr>
    </w:p>
    <w:p w:rsidR="00CA1034" w:rsidRDefault="00CA1034" w:rsidP="00E353B0">
      <w:pPr>
        <w:jc w:val="center"/>
        <w:rPr>
          <w:b/>
          <w:sz w:val="28"/>
          <w:szCs w:val="28"/>
          <w:u w:val="single"/>
        </w:rPr>
      </w:pPr>
    </w:p>
    <w:p w:rsidR="00CA1034" w:rsidRDefault="00CA1034" w:rsidP="00CA1034">
      <w:pPr>
        <w:rPr>
          <w:sz w:val="28"/>
          <w:szCs w:val="28"/>
        </w:rPr>
      </w:pPr>
      <w:r>
        <w:rPr>
          <w:sz w:val="28"/>
          <w:szCs w:val="28"/>
        </w:rPr>
        <w:t>Πραγματοποιήθηκε σήμερα στο ΥΠΑΑΤ σύσκεψη για το φράγμα Νεστορίου.</w:t>
      </w:r>
    </w:p>
    <w:p w:rsidR="00CA1034" w:rsidRDefault="00CA1034" w:rsidP="00CA1034">
      <w:pPr>
        <w:ind w:firstLine="720"/>
        <w:rPr>
          <w:sz w:val="28"/>
          <w:szCs w:val="28"/>
        </w:rPr>
      </w:pPr>
    </w:p>
    <w:p w:rsidR="00CA1034" w:rsidRDefault="00CA1034" w:rsidP="00CA10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Στην σύσκεψη συμμετείχαν εκ μέρους του ΥΠΑΑΤ η Υφυπουργός κ. Ολυμπία </w:t>
      </w:r>
      <w:proofErr w:type="spellStart"/>
      <w:r>
        <w:rPr>
          <w:sz w:val="28"/>
          <w:szCs w:val="28"/>
        </w:rPr>
        <w:t>Τελιγιορίδου</w:t>
      </w:r>
      <w:proofErr w:type="spellEnd"/>
      <w:r>
        <w:rPr>
          <w:sz w:val="28"/>
          <w:szCs w:val="28"/>
        </w:rPr>
        <w:t xml:space="preserve">, ο Γ.Γ. κ. Χαράλαμπος </w:t>
      </w:r>
      <w:proofErr w:type="spellStart"/>
      <w:r>
        <w:rPr>
          <w:sz w:val="28"/>
          <w:szCs w:val="28"/>
        </w:rPr>
        <w:t>Κασίμης</w:t>
      </w:r>
      <w:proofErr w:type="spellEnd"/>
      <w:r>
        <w:rPr>
          <w:sz w:val="28"/>
          <w:szCs w:val="28"/>
        </w:rPr>
        <w:t>, από την Περιφέρεια Δυτικής Μακεδονίας</w:t>
      </w:r>
      <w:r w:rsidR="00DA135A">
        <w:rPr>
          <w:sz w:val="28"/>
          <w:szCs w:val="28"/>
        </w:rPr>
        <w:t>,</w:t>
      </w:r>
      <w:r>
        <w:rPr>
          <w:sz w:val="28"/>
          <w:szCs w:val="28"/>
        </w:rPr>
        <w:t xml:space="preserve"> ο περιφερειάρχης κ. Θ. </w:t>
      </w:r>
      <w:proofErr w:type="spellStart"/>
      <w:r>
        <w:rPr>
          <w:sz w:val="28"/>
          <w:szCs w:val="28"/>
        </w:rPr>
        <w:t>Καρυπίδης</w:t>
      </w:r>
      <w:proofErr w:type="spellEnd"/>
      <w:r>
        <w:rPr>
          <w:sz w:val="28"/>
          <w:szCs w:val="28"/>
        </w:rPr>
        <w:t xml:space="preserve"> , ο </w:t>
      </w:r>
      <w:proofErr w:type="spellStart"/>
      <w:r>
        <w:rPr>
          <w:sz w:val="28"/>
          <w:szCs w:val="28"/>
        </w:rPr>
        <w:t>αντιπεριφερειάρχης</w:t>
      </w:r>
      <w:proofErr w:type="spellEnd"/>
      <w:r>
        <w:rPr>
          <w:sz w:val="28"/>
          <w:szCs w:val="28"/>
        </w:rPr>
        <w:t xml:space="preserve"> κ.</w:t>
      </w:r>
      <w:r w:rsidR="00242D6E">
        <w:rPr>
          <w:sz w:val="28"/>
          <w:szCs w:val="28"/>
        </w:rPr>
        <w:t xml:space="preserve"> Σ.</w:t>
      </w:r>
      <w:r>
        <w:rPr>
          <w:sz w:val="28"/>
          <w:szCs w:val="28"/>
        </w:rPr>
        <w:t xml:space="preserve"> Αδαμόπουλος, η ανάδοχος εταιρία  ΑΚΤΩΡ  και υπηρεσιακοί παράγοντες του Υπουργείου και της περιφέρειας Δ. Μακεδονίας.</w:t>
      </w:r>
    </w:p>
    <w:p w:rsidR="00CA1034" w:rsidRDefault="00CA1034" w:rsidP="00CA10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Αποφασίστηκε </w:t>
      </w:r>
      <w:r w:rsidR="007D4435">
        <w:rPr>
          <w:sz w:val="28"/>
          <w:szCs w:val="28"/>
        </w:rPr>
        <w:t xml:space="preserve">η </w:t>
      </w:r>
      <w:r>
        <w:rPr>
          <w:sz w:val="28"/>
          <w:szCs w:val="28"/>
        </w:rPr>
        <w:t xml:space="preserve"> επίβλεψη </w:t>
      </w:r>
      <w:r w:rsidR="007D4435">
        <w:rPr>
          <w:sz w:val="28"/>
          <w:szCs w:val="28"/>
        </w:rPr>
        <w:t xml:space="preserve">του έργου </w:t>
      </w:r>
      <w:r w:rsidR="00242D6E">
        <w:rPr>
          <w:sz w:val="28"/>
          <w:szCs w:val="28"/>
        </w:rPr>
        <w:t xml:space="preserve">να γίνει </w:t>
      </w:r>
      <w:r w:rsidR="007D4435">
        <w:rPr>
          <w:sz w:val="28"/>
          <w:szCs w:val="28"/>
        </w:rPr>
        <w:t>από την κεντρική τεχνική</w:t>
      </w:r>
      <w:r>
        <w:rPr>
          <w:sz w:val="28"/>
          <w:szCs w:val="28"/>
        </w:rPr>
        <w:t xml:space="preserve"> </w:t>
      </w:r>
      <w:r w:rsidR="007D4435">
        <w:rPr>
          <w:sz w:val="28"/>
          <w:szCs w:val="28"/>
        </w:rPr>
        <w:t xml:space="preserve"> υπηρεσία του ΥΠΑΑΤ με</w:t>
      </w:r>
      <w:r>
        <w:rPr>
          <w:sz w:val="28"/>
          <w:szCs w:val="28"/>
        </w:rPr>
        <w:t xml:space="preserve"> την συνδρομή των τεχνικών υπηρεσιών της </w:t>
      </w:r>
      <w:r w:rsidR="007D4435">
        <w:rPr>
          <w:sz w:val="28"/>
          <w:szCs w:val="28"/>
        </w:rPr>
        <w:t xml:space="preserve">έδρας της </w:t>
      </w:r>
      <w:r>
        <w:rPr>
          <w:sz w:val="28"/>
          <w:szCs w:val="28"/>
        </w:rPr>
        <w:t>περιφέρειας.</w:t>
      </w:r>
      <w:r w:rsidR="007D4435">
        <w:rPr>
          <w:sz w:val="28"/>
          <w:szCs w:val="28"/>
        </w:rPr>
        <w:t xml:space="preserve"> </w:t>
      </w:r>
      <w:r w:rsidR="00242D6E">
        <w:rPr>
          <w:sz w:val="28"/>
          <w:szCs w:val="28"/>
        </w:rPr>
        <w:t xml:space="preserve"> </w:t>
      </w:r>
      <w:r w:rsidR="007D4435">
        <w:rPr>
          <w:sz w:val="28"/>
          <w:szCs w:val="28"/>
        </w:rPr>
        <w:t>Μ ε την απόφαση αυτή συμφώνησε η ανάδοχος εταιρία ώστε να ξεκινήσει άμεσα η έναρξη των εργασιών.</w:t>
      </w:r>
      <w:r>
        <w:rPr>
          <w:sz w:val="28"/>
          <w:szCs w:val="28"/>
        </w:rPr>
        <w:t xml:space="preserve"> </w:t>
      </w:r>
    </w:p>
    <w:p w:rsidR="00DA135A" w:rsidRDefault="007D4435" w:rsidP="00CA10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Η</w:t>
      </w:r>
      <w:r w:rsidR="00DA135A">
        <w:rPr>
          <w:sz w:val="28"/>
          <w:szCs w:val="28"/>
        </w:rPr>
        <w:t xml:space="preserve"> πολιτική </w:t>
      </w:r>
      <w:r w:rsidR="00905BF1">
        <w:rPr>
          <w:sz w:val="28"/>
          <w:szCs w:val="28"/>
        </w:rPr>
        <w:t xml:space="preserve">ηγεσία του ΥΠΑΑΤ </w:t>
      </w:r>
      <w:r w:rsidR="00DA135A">
        <w:rPr>
          <w:sz w:val="28"/>
          <w:szCs w:val="28"/>
        </w:rPr>
        <w:t xml:space="preserve"> αναγνωρίζοντας την σπουδαιότητα του έργου, που θα αρδεύσει 72.000 στρέμματα και θα δώσει πνοή στην Π.Ε. Καστοριάς κ</w:t>
      </w:r>
      <w:r w:rsidR="001E64AB">
        <w:rPr>
          <w:sz w:val="28"/>
          <w:szCs w:val="28"/>
        </w:rPr>
        <w:t xml:space="preserve">αι ιδιαίτερα στον αγροτικό κόσμο της </w:t>
      </w:r>
      <w:r w:rsidR="00905BF1">
        <w:rPr>
          <w:sz w:val="28"/>
          <w:szCs w:val="28"/>
        </w:rPr>
        <w:t xml:space="preserve">περιοχής , </w:t>
      </w:r>
      <w:proofErr w:type="spellStart"/>
      <w:r w:rsidR="00905BF1">
        <w:rPr>
          <w:sz w:val="28"/>
          <w:szCs w:val="28"/>
        </w:rPr>
        <w:t>προέβει</w:t>
      </w:r>
      <w:proofErr w:type="spellEnd"/>
      <w:r w:rsidR="001E64AB">
        <w:rPr>
          <w:sz w:val="28"/>
          <w:szCs w:val="28"/>
        </w:rPr>
        <w:t xml:space="preserve">  στις απαραίτητες ενέργειες προς επίλυση των προβλημάτων που προέκυψαν διαχρονικά.</w:t>
      </w:r>
    </w:p>
    <w:p w:rsidR="00DA135A" w:rsidRPr="00CA1034" w:rsidRDefault="00DA135A" w:rsidP="00CA10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Επιπλέον με απόφαση του Υπουργείου Αγροτικής Ανάπτυξης,  εγκρίθηκε το αποτέλεσμα διαγωνισμού και ανατέθηκε η εκπόνηση μελέτης για το Αρδευτικό Δίκτυο Νεστορίου, που είναι απαραίτητο για την πλήρη λειτουργική  ολοκλήρωση του φράγματος Νεστορίου. </w:t>
      </w:r>
    </w:p>
    <w:p w:rsidR="000C1E10" w:rsidRDefault="000C1E10" w:rsidP="00E353B0">
      <w:pPr>
        <w:jc w:val="center"/>
        <w:rPr>
          <w:b/>
          <w:sz w:val="28"/>
          <w:szCs w:val="28"/>
        </w:rPr>
      </w:pPr>
    </w:p>
    <w:sectPr w:rsidR="000C1E10" w:rsidSect="00A34302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51" w:rsidRDefault="00060951">
      <w:r>
        <w:separator/>
      </w:r>
    </w:p>
  </w:endnote>
  <w:endnote w:type="continuationSeparator" w:id="0">
    <w:p w:rsidR="00060951" w:rsidRDefault="0006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D3" w:rsidRDefault="00C421E8" w:rsidP="00A667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04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4D3" w:rsidRDefault="00F704D3" w:rsidP="004D57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B7" w:rsidRPr="005E0053" w:rsidRDefault="006969B7" w:rsidP="00A667BD">
    <w:pPr>
      <w:pStyle w:val="a3"/>
      <w:framePr w:wrap="around" w:vAnchor="text" w:hAnchor="margin" w:xAlign="right" w:y="1"/>
      <w:ind w:right="360"/>
      <w:rPr>
        <w:rStyle w:val="a4"/>
        <w:lang w:val="en-US"/>
      </w:rPr>
    </w:pPr>
  </w:p>
  <w:p w:rsidR="009B70E1" w:rsidRDefault="009B70E1" w:rsidP="006969B7">
    <w:pPr>
      <w:pStyle w:val="a3"/>
      <w:framePr w:wrap="around" w:vAnchor="text" w:hAnchor="margin" w:xAlign="right" w:y="1"/>
      <w:ind w:right="360"/>
      <w:rPr>
        <w:rStyle w:val="a4"/>
      </w:rPr>
    </w:pPr>
  </w:p>
  <w:p w:rsidR="00F704D3" w:rsidRPr="007915E7" w:rsidRDefault="00F704D3" w:rsidP="00D21B9D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51" w:rsidRDefault="00060951">
      <w:r>
        <w:separator/>
      </w:r>
    </w:p>
  </w:footnote>
  <w:footnote w:type="continuationSeparator" w:id="0">
    <w:p w:rsidR="00060951" w:rsidRDefault="00060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DB0"/>
    <w:multiLevelType w:val="hybridMultilevel"/>
    <w:tmpl w:val="B2C81A0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A631D7"/>
    <w:multiLevelType w:val="hybridMultilevel"/>
    <w:tmpl w:val="6022961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A75143"/>
    <w:multiLevelType w:val="hybridMultilevel"/>
    <w:tmpl w:val="7D7EADD4"/>
    <w:lvl w:ilvl="0" w:tplc="36C0C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9B6E6E"/>
    <w:multiLevelType w:val="hybridMultilevel"/>
    <w:tmpl w:val="7CCAB89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1816FB"/>
    <w:multiLevelType w:val="hybridMultilevel"/>
    <w:tmpl w:val="C8586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42EA5"/>
    <w:multiLevelType w:val="hybridMultilevel"/>
    <w:tmpl w:val="5220EF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18E"/>
    <w:rsid w:val="00006CF6"/>
    <w:rsid w:val="0000755F"/>
    <w:rsid w:val="00060951"/>
    <w:rsid w:val="00073CA7"/>
    <w:rsid w:val="00076308"/>
    <w:rsid w:val="00084458"/>
    <w:rsid w:val="0009605F"/>
    <w:rsid w:val="000A106A"/>
    <w:rsid w:val="000A36E7"/>
    <w:rsid w:val="000C1E10"/>
    <w:rsid w:val="000D5A02"/>
    <w:rsid w:val="000E012C"/>
    <w:rsid w:val="00105E80"/>
    <w:rsid w:val="00121AC8"/>
    <w:rsid w:val="00124E9E"/>
    <w:rsid w:val="00134776"/>
    <w:rsid w:val="001528A5"/>
    <w:rsid w:val="00186382"/>
    <w:rsid w:val="00190994"/>
    <w:rsid w:val="001B3178"/>
    <w:rsid w:val="001E64AB"/>
    <w:rsid w:val="002176C0"/>
    <w:rsid w:val="00220575"/>
    <w:rsid w:val="00242D6E"/>
    <w:rsid w:val="00256BA4"/>
    <w:rsid w:val="00267E02"/>
    <w:rsid w:val="002D7B6E"/>
    <w:rsid w:val="002E4CFF"/>
    <w:rsid w:val="002F4C0F"/>
    <w:rsid w:val="00313C10"/>
    <w:rsid w:val="00344DB0"/>
    <w:rsid w:val="0035076E"/>
    <w:rsid w:val="00370085"/>
    <w:rsid w:val="00374117"/>
    <w:rsid w:val="003A52B2"/>
    <w:rsid w:val="003C7D45"/>
    <w:rsid w:val="003D32EE"/>
    <w:rsid w:val="003F5339"/>
    <w:rsid w:val="00457CAD"/>
    <w:rsid w:val="0047142E"/>
    <w:rsid w:val="00480549"/>
    <w:rsid w:val="004815A0"/>
    <w:rsid w:val="004A7042"/>
    <w:rsid w:val="004C4D1E"/>
    <w:rsid w:val="004D24BA"/>
    <w:rsid w:val="004D57E4"/>
    <w:rsid w:val="004E06AF"/>
    <w:rsid w:val="004E1931"/>
    <w:rsid w:val="004E4209"/>
    <w:rsid w:val="004E43C3"/>
    <w:rsid w:val="004E563E"/>
    <w:rsid w:val="004F3391"/>
    <w:rsid w:val="00505867"/>
    <w:rsid w:val="00514B5D"/>
    <w:rsid w:val="0053642B"/>
    <w:rsid w:val="00547748"/>
    <w:rsid w:val="00562A2E"/>
    <w:rsid w:val="00591768"/>
    <w:rsid w:val="00593CFD"/>
    <w:rsid w:val="005C4289"/>
    <w:rsid w:val="005E0053"/>
    <w:rsid w:val="005E0103"/>
    <w:rsid w:val="005F47B3"/>
    <w:rsid w:val="00626319"/>
    <w:rsid w:val="0064383E"/>
    <w:rsid w:val="006448C7"/>
    <w:rsid w:val="00660A5D"/>
    <w:rsid w:val="006969B7"/>
    <w:rsid w:val="006A29F9"/>
    <w:rsid w:val="006B2E65"/>
    <w:rsid w:val="006B4412"/>
    <w:rsid w:val="006D57D3"/>
    <w:rsid w:val="00701903"/>
    <w:rsid w:val="0074691A"/>
    <w:rsid w:val="00757503"/>
    <w:rsid w:val="00780A0A"/>
    <w:rsid w:val="007870C2"/>
    <w:rsid w:val="007915E7"/>
    <w:rsid w:val="007938B0"/>
    <w:rsid w:val="007A3235"/>
    <w:rsid w:val="007B00B4"/>
    <w:rsid w:val="007D4435"/>
    <w:rsid w:val="007E2252"/>
    <w:rsid w:val="007E7B35"/>
    <w:rsid w:val="00843AEB"/>
    <w:rsid w:val="008576B4"/>
    <w:rsid w:val="008659EC"/>
    <w:rsid w:val="00896D8D"/>
    <w:rsid w:val="008B45F7"/>
    <w:rsid w:val="008C6DF8"/>
    <w:rsid w:val="00905BF1"/>
    <w:rsid w:val="0092776E"/>
    <w:rsid w:val="009277ED"/>
    <w:rsid w:val="00930E31"/>
    <w:rsid w:val="009430E3"/>
    <w:rsid w:val="009542CC"/>
    <w:rsid w:val="009648BB"/>
    <w:rsid w:val="00972D34"/>
    <w:rsid w:val="009866FF"/>
    <w:rsid w:val="009A687B"/>
    <w:rsid w:val="009B70E1"/>
    <w:rsid w:val="009C0799"/>
    <w:rsid w:val="009D44A6"/>
    <w:rsid w:val="009D64A3"/>
    <w:rsid w:val="009E3886"/>
    <w:rsid w:val="00A0729B"/>
    <w:rsid w:val="00A15CD3"/>
    <w:rsid w:val="00A31117"/>
    <w:rsid w:val="00A34302"/>
    <w:rsid w:val="00A61788"/>
    <w:rsid w:val="00A667BD"/>
    <w:rsid w:val="00A711FE"/>
    <w:rsid w:val="00AA1AAC"/>
    <w:rsid w:val="00AE21A8"/>
    <w:rsid w:val="00AE595D"/>
    <w:rsid w:val="00AF3128"/>
    <w:rsid w:val="00B039B5"/>
    <w:rsid w:val="00B20262"/>
    <w:rsid w:val="00B67932"/>
    <w:rsid w:val="00B91C46"/>
    <w:rsid w:val="00BA08EC"/>
    <w:rsid w:val="00BD0B5A"/>
    <w:rsid w:val="00BD6DC5"/>
    <w:rsid w:val="00BE0D42"/>
    <w:rsid w:val="00C134A8"/>
    <w:rsid w:val="00C27FDD"/>
    <w:rsid w:val="00C421E8"/>
    <w:rsid w:val="00C5627C"/>
    <w:rsid w:val="00C630C5"/>
    <w:rsid w:val="00C817AC"/>
    <w:rsid w:val="00C83A20"/>
    <w:rsid w:val="00CA1034"/>
    <w:rsid w:val="00CC1170"/>
    <w:rsid w:val="00D1218E"/>
    <w:rsid w:val="00D21B9D"/>
    <w:rsid w:val="00D24737"/>
    <w:rsid w:val="00D65015"/>
    <w:rsid w:val="00D773E8"/>
    <w:rsid w:val="00D85F83"/>
    <w:rsid w:val="00D8638F"/>
    <w:rsid w:val="00D9572C"/>
    <w:rsid w:val="00DA135A"/>
    <w:rsid w:val="00DA56FE"/>
    <w:rsid w:val="00DD6CE0"/>
    <w:rsid w:val="00DE1213"/>
    <w:rsid w:val="00DE5CAE"/>
    <w:rsid w:val="00E135C5"/>
    <w:rsid w:val="00E213B6"/>
    <w:rsid w:val="00E353B0"/>
    <w:rsid w:val="00E40FD9"/>
    <w:rsid w:val="00E43E63"/>
    <w:rsid w:val="00E44355"/>
    <w:rsid w:val="00E747E5"/>
    <w:rsid w:val="00EA021B"/>
    <w:rsid w:val="00EB3449"/>
    <w:rsid w:val="00EE3CF1"/>
    <w:rsid w:val="00EE7486"/>
    <w:rsid w:val="00F06976"/>
    <w:rsid w:val="00F1214F"/>
    <w:rsid w:val="00F21608"/>
    <w:rsid w:val="00F4119F"/>
    <w:rsid w:val="00F704D3"/>
    <w:rsid w:val="00FD060C"/>
    <w:rsid w:val="00FD35F4"/>
    <w:rsid w:val="00FE40DF"/>
    <w:rsid w:val="00FE7426"/>
    <w:rsid w:val="00FF66CC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18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67932"/>
    <w:pPr>
      <w:keepNext/>
      <w:ind w:left="2160"/>
      <w:outlineLvl w:val="0"/>
    </w:pPr>
    <w:rPr>
      <w:rFonts w:eastAsia="Calibri"/>
      <w:b/>
      <w:bCs/>
      <w:sz w:val="32"/>
      <w:szCs w:val="32"/>
    </w:rPr>
  </w:style>
  <w:style w:type="paragraph" w:styleId="3">
    <w:name w:val="heading 3"/>
    <w:basedOn w:val="a"/>
    <w:next w:val="a"/>
    <w:qFormat/>
    <w:rsid w:val="00AE2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57E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57E4"/>
  </w:style>
  <w:style w:type="paragraph" w:styleId="a5">
    <w:name w:val="header"/>
    <w:basedOn w:val="a"/>
    <w:rsid w:val="00457CAD"/>
    <w:pPr>
      <w:tabs>
        <w:tab w:val="center" w:pos="4153"/>
        <w:tab w:val="right" w:pos="8306"/>
      </w:tabs>
    </w:pPr>
  </w:style>
  <w:style w:type="character" w:customStyle="1" w:styleId="1Char">
    <w:name w:val="Επικεφαλίδα 1 Char"/>
    <w:basedOn w:val="a0"/>
    <w:link w:val="1"/>
    <w:locked/>
    <w:rsid w:val="00B67932"/>
    <w:rPr>
      <w:rFonts w:eastAsia="Calibri"/>
      <w:b/>
      <w:bCs/>
      <w:sz w:val="32"/>
      <w:szCs w:val="32"/>
      <w:lang w:val="el-GR" w:eastAsia="el-GR" w:bidi="ar-SA"/>
    </w:rPr>
  </w:style>
  <w:style w:type="paragraph" w:styleId="Web">
    <w:name w:val="Normal (Web)"/>
    <w:basedOn w:val="a"/>
    <w:rsid w:val="008B45F7"/>
    <w:pPr>
      <w:spacing w:before="100" w:beforeAutospacing="1" w:after="100" w:afterAutospacing="1"/>
    </w:pPr>
  </w:style>
  <w:style w:type="character" w:styleId="a6">
    <w:name w:val="Strong"/>
    <w:basedOn w:val="a0"/>
    <w:qFormat/>
    <w:rsid w:val="008B45F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B45F7"/>
    <w:rPr>
      <w:rFonts w:cs="Times New Roman"/>
    </w:rPr>
  </w:style>
  <w:style w:type="paragraph" w:customStyle="1" w:styleId="PointManual">
    <w:name w:val="Point Manual"/>
    <w:basedOn w:val="a"/>
    <w:rsid w:val="008B45F7"/>
    <w:pPr>
      <w:spacing w:before="200"/>
      <w:ind w:left="567" w:hanging="567"/>
    </w:pPr>
  </w:style>
  <w:style w:type="paragraph" w:customStyle="1" w:styleId="10">
    <w:name w:val="Παράγραφος λίστας1"/>
    <w:basedOn w:val="a"/>
    <w:rsid w:val="00E213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rsid w:val="00AE21A8"/>
    <w:rPr>
      <w:color w:val="003366"/>
      <w:u w:val="single"/>
    </w:rPr>
  </w:style>
  <w:style w:type="paragraph" w:customStyle="1" w:styleId="Default">
    <w:name w:val="Default"/>
    <w:rsid w:val="00972D3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yiv1353584003ydpb8f1b86amsonormal">
    <w:name w:val="yiv1353584003ydpb8f1b86amsonormal"/>
    <w:basedOn w:val="a"/>
    <w:rsid w:val="00344D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pkous</dc:creator>
  <cp:lastModifiedBy>USER</cp:lastModifiedBy>
  <cp:revision>2</cp:revision>
  <cp:lastPrinted>2019-04-23T12:21:00Z</cp:lastPrinted>
  <dcterms:created xsi:type="dcterms:W3CDTF">2019-09-26T11:25:00Z</dcterms:created>
  <dcterms:modified xsi:type="dcterms:W3CDTF">2019-09-26T11:25:00Z</dcterms:modified>
</cp:coreProperties>
</file>