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A8C" w:rsidRPr="00293E95" w:rsidRDefault="00EA79B4" w:rsidP="00A05693">
      <w:pPr>
        <w:jc w:val="center"/>
        <w:rPr>
          <w:rFonts w:cstheme="minorHAnsi"/>
        </w:rPr>
      </w:pPr>
      <w:r>
        <w:rPr>
          <w:rFonts w:cstheme="minorHAnsi"/>
          <w:noProof/>
          <w:lang w:eastAsia="el-GR"/>
        </w:rPr>
        <w:drawing>
          <wp:inline distT="0" distB="0" distL="0" distR="0">
            <wp:extent cx="1905000" cy="1905000"/>
            <wp:effectExtent l="19050" t="0" r="0" b="0"/>
            <wp:docPr id="1" name="0 - Εικόνα" descr="ΣΥΡΙΖΑ-ΝΕΟ-LOGO-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ΥΡΙΖΑ-ΝΕΟ-LOGO-300x300.jpg"/>
                    <pic:cNvPicPr/>
                  </pic:nvPicPr>
                  <pic:blipFill>
                    <a:blip r:embed="rId5" cstate="print"/>
                    <a:stretch>
                      <a:fillRect/>
                    </a:stretch>
                  </pic:blipFill>
                  <pic:spPr>
                    <a:xfrm>
                      <a:off x="0" y="0"/>
                      <a:ext cx="1905000" cy="1905000"/>
                    </a:xfrm>
                    <a:prstGeom prst="rect">
                      <a:avLst/>
                    </a:prstGeom>
                  </pic:spPr>
                </pic:pic>
              </a:graphicData>
            </a:graphic>
          </wp:inline>
        </w:drawing>
      </w:r>
    </w:p>
    <w:p w:rsidR="00DD2A8C" w:rsidRPr="00293E95" w:rsidRDefault="00DD2A8C" w:rsidP="00293E95">
      <w:pPr>
        <w:jc w:val="right"/>
        <w:rPr>
          <w:rFonts w:cstheme="minorHAnsi"/>
          <w:b/>
          <w:bCs/>
        </w:rPr>
      </w:pPr>
      <w:r w:rsidRPr="00293E95">
        <w:rPr>
          <w:rFonts w:cstheme="minorHAnsi"/>
          <w:b/>
          <w:bCs/>
        </w:rPr>
        <w:t xml:space="preserve">Αθήνα, </w:t>
      </w:r>
      <w:r w:rsidR="00A05693">
        <w:rPr>
          <w:rFonts w:cstheme="minorHAnsi"/>
          <w:b/>
          <w:bCs/>
        </w:rPr>
        <w:t xml:space="preserve">11 </w:t>
      </w:r>
      <w:r w:rsidR="000C52F4" w:rsidRPr="00293E95">
        <w:rPr>
          <w:rFonts w:cstheme="minorHAnsi"/>
          <w:b/>
          <w:bCs/>
        </w:rPr>
        <w:t>Νοεμβρίου</w:t>
      </w:r>
      <w:r w:rsidRPr="00293E95">
        <w:rPr>
          <w:rFonts w:cstheme="minorHAnsi"/>
          <w:b/>
          <w:bCs/>
        </w:rPr>
        <w:t xml:space="preserve"> 2020</w:t>
      </w:r>
    </w:p>
    <w:p w:rsidR="00DD2A8C" w:rsidRPr="00293E95" w:rsidRDefault="00DD2A8C" w:rsidP="00293E95">
      <w:pPr>
        <w:rPr>
          <w:rFonts w:cstheme="minorHAnsi"/>
        </w:rPr>
      </w:pPr>
    </w:p>
    <w:p w:rsidR="0056723B" w:rsidRPr="00293E95" w:rsidRDefault="0056723B" w:rsidP="00293E95">
      <w:pPr>
        <w:rPr>
          <w:rFonts w:cstheme="minorHAnsi"/>
        </w:rPr>
      </w:pPr>
    </w:p>
    <w:p w:rsidR="00DD2A8C" w:rsidRPr="00293E95" w:rsidRDefault="00DD2A8C" w:rsidP="00293E95">
      <w:pPr>
        <w:jc w:val="center"/>
        <w:rPr>
          <w:rFonts w:cstheme="minorHAnsi"/>
          <w:b/>
          <w:bCs/>
        </w:rPr>
      </w:pPr>
      <w:r w:rsidRPr="00293E95">
        <w:rPr>
          <w:rFonts w:cstheme="minorHAnsi"/>
          <w:b/>
          <w:bCs/>
        </w:rPr>
        <w:t xml:space="preserve">Προς τον κ. Υπουργό </w:t>
      </w:r>
      <w:r w:rsidR="000C52F4" w:rsidRPr="00293E95">
        <w:rPr>
          <w:rFonts w:cstheme="minorHAnsi"/>
          <w:b/>
          <w:bCs/>
        </w:rPr>
        <w:t>Αγροτικής Ανάπτυξης</w:t>
      </w:r>
      <w:r w:rsidR="0056723B" w:rsidRPr="00293E95">
        <w:rPr>
          <w:rFonts w:cstheme="minorHAnsi"/>
          <w:b/>
          <w:bCs/>
        </w:rPr>
        <w:t xml:space="preserve"> και Τροφίμων</w:t>
      </w:r>
    </w:p>
    <w:p w:rsidR="00754FCF" w:rsidRPr="00293E95" w:rsidRDefault="00754FCF" w:rsidP="00293E95">
      <w:pPr>
        <w:rPr>
          <w:rFonts w:cstheme="minorHAnsi"/>
          <w:b/>
          <w:bCs/>
        </w:rPr>
      </w:pPr>
    </w:p>
    <w:p w:rsidR="00293E95" w:rsidRPr="00293E95" w:rsidRDefault="00754FCF" w:rsidP="00293E95">
      <w:pPr>
        <w:ind w:left="709" w:hanging="709"/>
        <w:rPr>
          <w:rFonts w:cstheme="minorHAnsi"/>
          <w:b/>
          <w:bCs/>
        </w:rPr>
      </w:pPr>
      <w:r w:rsidRPr="00293E95">
        <w:rPr>
          <w:rFonts w:cstheme="minorHAnsi"/>
          <w:b/>
          <w:bCs/>
        </w:rPr>
        <w:t>Θέμα: «</w:t>
      </w:r>
      <w:r w:rsidR="00293E95" w:rsidRPr="00293E95">
        <w:rPr>
          <w:rFonts w:cstheme="minorHAnsi"/>
          <w:b/>
          <w:bCs/>
        </w:rPr>
        <w:t xml:space="preserve">Αναγκαία έκτακτα μέτρα ενίσχυσης για το σύνολο της </w:t>
      </w:r>
      <w:proofErr w:type="spellStart"/>
      <w:r w:rsidR="00293E95" w:rsidRPr="00293E95">
        <w:rPr>
          <w:rFonts w:cstheme="minorHAnsi"/>
          <w:b/>
          <w:bCs/>
        </w:rPr>
        <w:t>πατατοπαραγωγής</w:t>
      </w:r>
      <w:proofErr w:type="spellEnd"/>
      <w:r w:rsidR="00293E95" w:rsidRPr="00293E95">
        <w:rPr>
          <w:rFonts w:cstheme="minorHAnsi"/>
          <w:b/>
          <w:bCs/>
        </w:rPr>
        <w:t xml:space="preserve"> στην χώρα»</w:t>
      </w:r>
    </w:p>
    <w:p w:rsidR="00293E95" w:rsidRPr="00293E95" w:rsidRDefault="00293E95" w:rsidP="00293E95">
      <w:pPr>
        <w:jc w:val="both"/>
        <w:rPr>
          <w:rFonts w:cstheme="minorHAnsi"/>
        </w:rPr>
      </w:pPr>
      <w:r w:rsidRPr="00293E95">
        <w:rPr>
          <w:rFonts w:cstheme="minorHAnsi"/>
        </w:rPr>
        <w:t>Το πλήγμα από τις συνέπειες της υγειονομικής κρίσης στην παραγωγή αρκετών αγροτικών προϊόντων είναι σημαντικό.</w:t>
      </w:r>
    </w:p>
    <w:p w:rsidR="00293E95" w:rsidRPr="00293E95" w:rsidRDefault="00293E95" w:rsidP="00293E95">
      <w:pPr>
        <w:jc w:val="both"/>
        <w:rPr>
          <w:rFonts w:cstheme="minorHAnsi"/>
        </w:rPr>
      </w:pPr>
      <w:r w:rsidRPr="00293E95">
        <w:rPr>
          <w:rFonts w:cstheme="minorHAnsi"/>
        </w:rPr>
        <w:t>Ανάμεσα στους τομείς</w:t>
      </w:r>
      <w:r>
        <w:rPr>
          <w:rFonts w:cstheme="minorHAnsi"/>
        </w:rPr>
        <w:t xml:space="preserve"> της </w:t>
      </w:r>
      <w:r w:rsidRPr="00293E95">
        <w:rPr>
          <w:rFonts w:cstheme="minorHAnsi"/>
        </w:rPr>
        <w:t>αγροτικής</w:t>
      </w:r>
      <w:r>
        <w:rPr>
          <w:rFonts w:cstheme="minorHAnsi"/>
        </w:rPr>
        <w:t xml:space="preserve"> </w:t>
      </w:r>
      <w:r w:rsidRPr="00293E95">
        <w:rPr>
          <w:rFonts w:cstheme="minorHAnsi"/>
        </w:rPr>
        <w:t>παραγωγής</w:t>
      </w:r>
      <w:r>
        <w:rPr>
          <w:rFonts w:cstheme="minorHAnsi"/>
        </w:rPr>
        <w:t xml:space="preserve"> </w:t>
      </w:r>
      <w:r w:rsidRPr="00293E95">
        <w:rPr>
          <w:rFonts w:cstheme="minorHAnsi"/>
        </w:rPr>
        <w:t>που</w:t>
      </w:r>
      <w:r>
        <w:rPr>
          <w:rFonts w:cstheme="minorHAnsi"/>
        </w:rPr>
        <w:t xml:space="preserve"> έ</w:t>
      </w:r>
      <w:r w:rsidRPr="00293E95">
        <w:rPr>
          <w:rFonts w:cstheme="minorHAnsi"/>
        </w:rPr>
        <w:t>χουν</w:t>
      </w:r>
      <w:r>
        <w:rPr>
          <w:rFonts w:cstheme="minorHAnsi"/>
        </w:rPr>
        <w:t xml:space="preserve"> </w:t>
      </w:r>
      <w:r w:rsidRPr="00293E95">
        <w:rPr>
          <w:rFonts w:cstheme="minorHAnsi"/>
        </w:rPr>
        <w:t>πληγεί</w:t>
      </w:r>
      <w:r>
        <w:rPr>
          <w:rFonts w:cstheme="minorHAnsi"/>
        </w:rPr>
        <w:t xml:space="preserve"> </w:t>
      </w:r>
      <w:r w:rsidRPr="00293E95">
        <w:rPr>
          <w:rFonts w:cstheme="minorHAnsi"/>
        </w:rPr>
        <w:t>είναι</w:t>
      </w:r>
      <w:r>
        <w:rPr>
          <w:rFonts w:cstheme="minorHAnsi"/>
        </w:rPr>
        <w:t xml:space="preserve"> </w:t>
      </w:r>
      <w:r w:rsidRPr="00293E95">
        <w:rPr>
          <w:rFonts w:cstheme="minorHAnsi"/>
        </w:rPr>
        <w:t>και</w:t>
      </w:r>
      <w:r>
        <w:rPr>
          <w:rFonts w:cstheme="minorHAnsi"/>
        </w:rPr>
        <w:t xml:space="preserve"> </w:t>
      </w:r>
      <w:r w:rsidRPr="00293E95">
        <w:rPr>
          <w:rFonts w:cstheme="minorHAnsi"/>
        </w:rPr>
        <w:t xml:space="preserve">η </w:t>
      </w:r>
      <w:proofErr w:type="spellStart"/>
      <w:r w:rsidRPr="00293E95">
        <w:rPr>
          <w:rFonts w:cstheme="minorHAnsi"/>
        </w:rPr>
        <w:t>πατατοπαραγωγή</w:t>
      </w:r>
      <w:proofErr w:type="spellEnd"/>
      <w:r w:rsidRPr="00293E95">
        <w:rPr>
          <w:rFonts w:cstheme="minorHAnsi"/>
        </w:rPr>
        <w:t xml:space="preserve">. Η ηγεσία του ΥΠΑΑΤ αποφεύγει την στήριξη των αγροτικών προϊόντων με την δικαιολογία πως δεν ασκεί επιδοματική πολιτική αλλά </w:t>
      </w:r>
      <w:proofErr w:type="spellStart"/>
      <w:r w:rsidRPr="00293E95">
        <w:rPr>
          <w:rFonts w:cstheme="minorHAnsi"/>
        </w:rPr>
        <w:t>στοχευμένη</w:t>
      </w:r>
      <w:proofErr w:type="spellEnd"/>
      <w:r w:rsidRPr="00293E95">
        <w:rPr>
          <w:rFonts w:cstheme="minorHAnsi"/>
        </w:rPr>
        <w:t xml:space="preserve"> πολιτική αναπλήρωσης της απώλειας εισοδήματος των παραγωγών που έχουν υποστεί τις επιπτώσεις της πανδημίας του </w:t>
      </w:r>
      <w:proofErr w:type="spellStart"/>
      <w:r w:rsidRPr="00293E95">
        <w:rPr>
          <w:rFonts w:cstheme="minorHAnsi"/>
        </w:rPr>
        <w:t>κορωνοϊού</w:t>
      </w:r>
      <w:proofErr w:type="spellEnd"/>
      <w:r w:rsidRPr="00293E95">
        <w:rPr>
          <w:rFonts w:cstheme="minorHAnsi"/>
        </w:rPr>
        <w:t>. Αυτό όμως δεν μπορεί να δικαιολογήσει την επιλεκτική και αποσπασματική στήριξη στο ίδιο αγροτικό προϊόν.</w:t>
      </w:r>
    </w:p>
    <w:p w:rsidR="00293E95" w:rsidRPr="00293E95" w:rsidRDefault="00293E95" w:rsidP="00293E95">
      <w:pPr>
        <w:jc w:val="both"/>
        <w:rPr>
          <w:rFonts w:cstheme="minorHAnsi"/>
        </w:rPr>
      </w:pPr>
      <w:r w:rsidRPr="00293E95">
        <w:rPr>
          <w:rFonts w:cstheme="minorHAnsi"/>
        </w:rPr>
        <w:t>Έχει εξαγγείλει για παράδειγμα, και σωστά, τη στήριξη στο προϊόν της ανοιξιάτικης πατάτας αν και εδώ και μήνες αυτό παραμένει ακόμη στο επίπεδο της εξαγγελίας. Την ίδια στιγμή μάλιστα δεν γίνεται καμία αναφορά στη φθινοπωρινή πατάτα που σύμφωνα με παραγωγούς φέτος υπέστη το ίδιο πλήγμα.</w:t>
      </w:r>
    </w:p>
    <w:p w:rsidR="00293E95" w:rsidRPr="00293E95" w:rsidRDefault="00293E95" w:rsidP="00293E95">
      <w:pPr>
        <w:jc w:val="both"/>
        <w:rPr>
          <w:rFonts w:cstheme="minorHAnsi"/>
        </w:rPr>
      </w:pPr>
      <w:r w:rsidRPr="00293E95">
        <w:rPr>
          <w:rFonts w:cstheme="minorHAnsi"/>
        </w:rPr>
        <w:t xml:space="preserve">Η μείωση παραγωγής, το μεγάλο κόστος συγκομιδής λόγω έλλειψης εργατών γης από άλλες χώρες με τον περιορισμό των μετακινήσεων, η μείωση της τιμής πώλησης και λόγω εισαγωγής φθηνής πατάτας που σε κάποιες περιπτώσεις </w:t>
      </w:r>
      <w:proofErr w:type="spellStart"/>
      <w:r w:rsidRPr="00293E95">
        <w:rPr>
          <w:rFonts w:cstheme="minorHAnsi"/>
        </w:rPr>
        <w:t>ελληνοποιείται</w:t>
      </w:r>
      <w:proofErr w:type="spellEnd"/>
      <w:r w:rsidRPr="00293E95">
        <w:rPr>
          <w:rFonts w:cstheme="minorHAnsi"/>
        </w:rPr>
        <w:t xml:space="preserve"> χωρίς τους αναγκαίους ελέγχους, η μικρή διακίνηση στις λαϊκές αγορές, η μειωμένη ζήτηση στο χώρο της εστίασης και του τουρισμού δημιουργούν στους παραγωγούς δύσκολες οικονομικές επιπτώσεις. </w:t>
      </w:r>
    </w:p>
    <w:p w:rsidR="00293E95" w:rsidRPr="00293E95" w:rsidRDefault="00293E95" w:rsidP="00293E95">
      <w:pPr>
        <w:jc w:val="both"/>
        <w:rPr>
          <w:rFonts w:cstheme="minorHAnsi"/>
        </w:rPr>
      </w:pPr>
      <w:r w:rsidRPr="00293E95">
        <w:rPr>
          <w:rFonts w:cstheme="minorHAnsi"/>
          <w:b/>
          <w:bCs/>
        </w:rPr>
        <w:t>Επειδή</w:t>
      </w:r>
      <w:r w:rsidRPr="00293E95">
        <w:rPr>
          <w:rFonts w:cstheme="minorHAnsi"/>
        </w:rPr>
        <w:t xml:space="preserve"> το ΥΠΑΑΤ οφείλει να τεκμηριώνει</w:t>
      </w:r>
      <w:r>
        <w:rPr>
          <w:rFonts w:cstheme="minorHAnsi"/>
        </w:rPr>
        <w:t xml:space="preserve"> </w:t>
      </w:r>
      <w:r w:rsidRPr="00293E95">
        <w:rPr>
          <w:rFonts w:cstheme="minorHAnsi"/>
        </w:rPr>
        <w:t>τον αποκλεισμό προϊόντων από τα αναγκαία έκτακτα μέτρα στήριξης,</w:t>
      </w:r>
    </w:p>
    <w:p w:rsidR="00293E95" w:rsidRPr="00293E95" w:rsidRDefault="00293E95" w:rsidP="00293E95">
      <w:pPr>
        <w:jc w:val="both"/>
        <w:rPr>
          <w:rFonts w:cstheme="minorHAnsi"/>
        </w:rPr>
      </w:pPr>
      <w:r w:rsidRPr="00293E95">
        <w:rPr>
          <w:rFonts w:cstheme="minorHAnsi"/>
          <w:b/>
          <w:bCs/>
        </w:rPr>
        <w:t>Επειδή</w:t>
      </w:r>
      <w:r w:rsidRPr="00293E95">
        <w:rPr>
          <w:rFonts w:cstheme="minorHAnsi"/>
        </w:rPr>
        <w:t xml:space="preserve"> η ενίσχυση των παραγωγών της φθινοπωρινής πατάτας είναι αναγκαία για την κάλυψη των εξόδων των παραγωγών και την εξασφάλιση της καλλιέργειας της επόμενης καλλιεργητικής περιόδου,</w:t>
      </w:r>
    </w:p>
    <w:p w:rsidR="00293E95" w:rsidRPr="00293E95" w:rsidRDefault="00293E95" w:rsidP="00293E95">
      <w:pPr>
        <w:jc w:val="both"/>
        <w:rPr>
          <w:rFonts w:cstheme="minorHAnsi"/>
        </w:rPr>
      </w:pPr>
      <w:r w:rsidRPr="00293E95">
        <w:rPr>
          <w:rFonts w:cstheme="minorHAnsi"/>
          <w:b/>
          <w:bCs/>
        </w:rPr>
        <w:lastRenderedPageBreak/>
        <w:t>Επειδή</w:t>
      </w:r>
      <w:r w:rsidRPr="00293E95">
        <w:rPr>
          <w:rFonts w:cstheme="minorHAnsi"/>
        </w:rPr>
        <w:t xml:space="preserve"> οι οικονομικές υποχρεώσεις των παραγωγών είναι μεγάλες και δεν μπορεί να αποτελεί πολιτική απόφαση ο διαχωρισμός και η επιλεκτική ενίσχυση ανάμεσα σε παραγωγούς του ίδιου κλάδου στις ίδιες δυσμενείς συνθήκες λόγω covid19</w:t>
      </w:r>
      <w:r>
        <w:rPr>
          <w:rFonts w:cstheme="minorHAnsi"/>
        </w:rPr>
        <w:t>,</w:t>
      </w:r>
    </w:p>
    <w:p w:rsidR="00293E95" w:rsidRPr="00293E95" w:rsidRDefault="00293E95" w:rsidP="00293E95">
      <w:pPr>
        <w:jc w:val="both"/>
        <w:rPr>
          <w:rFonts w:cstheme="minorHAnsi"/>
          <w:b/>
          <w:bCs/>
        </w:rPr>
      </w:pPr>
      <w:r w:rsidRPr="00293E95">
        <w:rPr>
          <w:rFonts w:cstheme="minorHAnsi"/>
          <w:b/>
          <w:bCs/>
        </w:rPr>
        <w:t>Ερωτάται ο Υπουργός:</w:t>
      </w:r>
    </w:p>
    <w:p w:rsidR="00293E95" w:rsidRPr="00293E95" w:rsidRDefault="00293E95" w:rsidP="00293E95">
      <w:pPr>
        <w:pStyle w:val="a3"/>
        <w:numPr>
          <w:ilvl w:val="0"/>
          <w:numId w:val="9"/>
        </w:numPr>
        <w:jc w:val="both"/>
        <w:rPr>
          <w:rFonts w:cstheme="minorHAnsi"/>
          <w:b/>
          <w:bCs/>
        </w:rPr>
      </w:pPr>
      <w:r w:rsidRPr="00293E95">
        <w:rPr>
          <w:rFonts w:cstheme="minorHAnsi"/>
          <w:b/>
          <w:bCs/>
        </w:rPr>
        <w:t xml:space="preserve">Προτίθεται στα έκτακτα μέτρα στήριξης λόγω των συνεπειών της υγειονομικής κρίσης να συμπεριλάβει το σύνολο της </w:t>
      </w:r>
      <w:proofErr w:type="spellStart"/>
      <w:r w:rsidRPr="00293E95">
        <w:rPr>
          <w:rFonts w:cstheme="minorHAnsi"/>
          <w:b/>
          <w:bCs/>
        </w:rPr>
        <w:t>πατατοπαραγωγής</w:t>
      </w:r>
      <w:proofErr w:type="spellEnd"/>
      <w:r w:rsidRPr="00293E95">
        <w:rPr>
          <w:rFonts w:cstheme="minorHAnsi"/>
          <w:b/>
          <w:bCs/>
        </w:rPr>
        <w:t xml:space="preserve"> της φετινής χρονιάς;</w:t>
      </w:r>
    </w:p>
    <w:p w:rsidR="00293E95" w:rsidRPr="00293E95" w:rsidRDefault="00293E95" w:rsidP="00293E95">
      <w:pPr>
        <w:pStyle w:val="a3"/>
        <w:numPr>
          <w:ilvl w:val="0"/>
          <w:numId w:val="9"/>
        </w:numPr>
        <w:jc w:val="both"/>
        <w:rPr>
          <w:rFonts w:cstheme="minorHAnsi"/>
          <w:b/>
          <w:bCs/>
        </w:rPr>
      </w:pPr>
      <w:r w:rsidRPr="00293E95">
        <w:rPr>
          <w:rFonts w:cstheme="minorHAnsi"/>
          <w:b/>
          <w:bCs/>
        </w:rPr>
        <w:t xml:space="preserve">Πόσοι έλεγχοι </w:t>
      </w:r>
      <w:proofErr w:type="spellStart"/>
      <w:r w:rsidRPr="00293E95">
        <w:rPr>
          <w:rFonts w:cstheme="minorHAnsi"/>
          <w:b/>
          <w:bCs/>
        </w:rPr>
        <w:t>ελληνοποιήσεων</w:t>
      </w:r>
      <w:proofErr w:type="spellEnd"/>
      <w:r w:rsidRPr="00293E95">
        <w:rPr>
          <w:rFonts w:cstheme="minorHAnsi"/>
          <w:b/>
          <w:bCs/>
        </w:rPr>
        <w:t xml:space="preserve"> για το συγκεκριμένο προϊόν έχουν πραγματοποιηθεί κατά το διάστημα της πανδημίας από τις υπηρεσίες του ΥΠΑΑΤ; </w:t>
      </w:r>
    </w:p>
    <w:p w:rsidR="00293E95" w:rsidRPr="00293E95" w:rsidRDefault="00293E95" w:rsidP="00293E95">
      <w:pPr>
        <w:rPr>
          <w:rFonts w:cstheme="minorHAnsi"/>
        </w:rPr>
      </w:pPr>
    </w:p>
    <w:p w:rsidR="00B3010D" w:rsidRPr="00293E95" w:rsidRDefault="000C52F4" w:rsidP="00293E95">
      <w:pPr>
        <w:rPr>
          <w:rFonts w:cstheme="minorHAnsi"/>
        </w:rPr>
      </w:pPr>
      <w:r w:rsidRPr="00293E95">
        <w:rPr>
          <w:rFonts w:cstheme="minorHAnsi"/>
        </w:rPr>
        <w:br/>
      </w:r>
    </w:p>
    <w:p w:rsidR="00EA79B4" w:rsidRPr="0056723B" w:rsidRDefault="00EA79B4" w:rsidP="00EA79B4">
      <w:pPr>
        <w:jc w:val="center"/>
        <w:rPr>
          <w:b/>
          <w:bCs/>
        </w:rPr>
      </w:pPr>
      <w:r>
        <w:rPr>
          <w:b/>
          <w:bCs/>
        </w:rPr>
        <w:t>Οι ερωτώντες β</w:t>
      </w:r>
      <w:r w:rsidRPr="0056723B">
        <w:rPr>
          <w:b/>
          <w:bCs/>
        </w:rPr>
        <w:t>ουλευτ</w:t>
      </w:r>
      <w:r>
        <w:rPr>
          <w:b/>
          <w:bCs/>
        </w:rPr>
        <w:t>έ</w:t>
      </w:r>
      <w:r w:rsidRPr="0056723B">
        <w:rPr>
          <w:b/>
          <w:bCs/>
        </w:rPr>
        <w:t>ς</w:t>
      </w:r>
    </w:p>
    <w:p w:rsidR="00EA79B4" w:rsidRDefault="00EA79B4" w:rsidP="00EA79B4">
      <w:pPr>
        <w:jc w:val="center"/>
        <w:rPr>
          <w:b/>
          <w:bCs/>
        </w:rPr>
      </w:pPr>
      <w:proofErr w:type="spellStart"/>
      <w:r w:rsidRPr="0056723B">
        <w:rPr>
          <w:b/>
          <w:bCs/>
        </w:rPr>
        <w:t>Τελιγιορίδου</w:t>
      </w:r>
      <w:proofErr w:type="spellEnd"/>
      <w:r>
        <w:rPr>
          <w:b/>
          <w:bCs/>
        </w:rPr>
        <w:t xml:space="preserve"> Ολυμπία </w:t>
      </w:r>
    </w:p>
    <w:p w:rsidR="00A05693" w:rsidRPr="00F811CE" w:rsidRDefault="00A05693" w:rsidP="00F811CE">
      <w:pPr>
        <w:jc w:val="center"/>
        <w:rPr>
          <w:b/>
          <w:bCs/>
        </w:rPr>
      </w:pPr>
      <w:proofErr w:type="spellStart"/>
      <w:r w:rsidRPr="00F811CE">
        <w:rPr>
          <w:b/>
        </w:rPr>
        <w:t>Αβραμάκης</w:t>
      </w:r>
      <w:proofErr w:type="spellEnd"/>
      <w:r w:rsidRPr="00F811CE">
        <w:rPr>
          <w:b/>
        </w:rPr>
        <w:t xml:space="preserve"> Ελευθέριος </w:t>
      </w:r>
    </w:p>
    <w:p w:rsidR="00A05693" w:rsidRPr="00F811CE" w:rsidRDefault="00A05693" w:rsidP="00F811CE">
      <w:pPr>
        <w:jc w:val="center"/>
        <w:rPr>
          <w:b/>
          <w:bCs/>
        </w:rPr>
      </w:pPr>
      <w:proofErr w:type="spellStart"/>
      <w:r w:rsidRPr="00F811CE">
        <w:rPr>
          <w:b/>
        </w:rPr>
        <w:t>Αγαθοπούλου</w:t>
      </w:r>
      <w:proofErr w:type="spellEnd"/>
      <w:r w:rsidRPr="00F811CE">
        <w:rPr>
          <w:b/>
        </w:rPr>
        <w:t xml:space="preserve"> Ειρήνη Ελένη </w:t>
      </w:r>
    </w:p>
    <w:p w:rsidR="00A05693" w:rsidRPr="00F811CE" w:rsidRDefault="00A05693" w:rsidP="00F811CE">
      <w:pPr>
        <w:jc w:val="center"/>
        <w:rPr>
          <w:b/>
          <w:bCs/>
        </w:rPr>
      </w:pPr>
      <w:r w:rsidRPr="00F811CE">
        <w:rPr>
          <w:b/>
        </w:rPr>
        <w:t>Αλεξιάδης Τρύφωνας </w:t>
      </w:r>
    </w:p>
    <w:p w:rsidR="00A05693" w:rsidRPr="00F811CE" w:rsidRDefault="00A05693" w:rsidP="00F811CE">
      <w:pPr>
        <w:jc w:val="center"/>
        <w:rPr>
          <w:b/>
          <w:bCs/>
        </w:rPr>
      </w:pPr>
      <w:r w:rsidRPr="00F811CE">
        <w:rPr>
          <w:b/>
        </w:rPr>
        <w:t>Αναγνωστοπούλου Αθανασία (Σία) </w:t>
      </w:r>
    </w:p>
    <w:p w:rsidR="00A05693" w:rsidRPr="00F811CE" w:rsidRDefault="00A05693" w:rsidP="00F811CE">
      <w:pPr>
        <w:jc w:val="center"/>
        <w:rPr>
          <w:b/>
          <w:bCs/>
        </w:rPr>
      </w:pPr>
      <w:r w:rsidRPr="00F811CE">
        <w:rPr>
          <w:b/>
          <w:bCs/>
        </w:rPr>
        <w:t>Αραχωβίτης Σταύρος</w:t>
      </w:r>
    </w:p>
    <w:p w:rsidR="00A05693" w:rsidRPr="00F811CE" w:rsidRDefault="00A05693" w:rsidP="00F811CE">
      <w:pPr>
        <w:jc w:val="center"/>
        <w:rPr>
          <w:b/>
        </w:rPr>
      </w:pPr>
      <w:r w:rsidRPr="00F811CE">
        <w:rPr>
          <w:b/>
        </w:rPr>
        <w:t>Αυλωνίτης Αλέξανδρος-Χρήστος </w:t>
      </w:r>
    </w:p>
    <w:p w:rsidR="00742700" w:rsidRPr="00F811CE" w:rsidRDefault="00742700" w:rsidP="00F811CE">
      <w:pPr>
        <w:jc w:val="center"/>
        <w:rPr>
          <w:b/>
          <w:bCs/>
        </w:rPr>
      </w:pPr>
      <w:proofErr w:type="spellStart"/>
      <w:r w:rsidRPr="00F811CE">
        <w:rPr>
          <w:b/>
        </w:rPr>
        <w:t>Βαρδάκης</w:t>
      </w:r>
      <w:proofErr w:type="spellEnd"/>
      <w:r w:rsidRPr="00F811CE">
        <w:rPr>
          <w:b/>
        </w:rPr>
        <w:t xml:space="preserve"> Σωκράτης</w:t>
      </w:r>
    </w:p>
    <w:p w:rsidR="00A05693" w:rsidRPr="00F811CE" w:rsidRDefault="00A05693" w:rsidP="00F811CE">
      <w:pPr>
        <w:jc w:val="center"/>
        <w:rPr>
          <w:b/>
          <w:bCs/>
        </w:rPr>
      </w:pPr>
      <w:r w:rsidRPr="00F811CE">
        <w:rPr>
          <w:b/>
        </w:rPr>
        <w:t>Βέττα Καλλιόπη </w:t>
      </w:r>
    </w:p>
    <w:p w:rsidR="00A05693" w:rsidRPr="00F811CE" w:rsidRDefault="00A05693" w:rsidP="00F811CE">
      <w:pPr>
        <w:jc w:val="center"/>
        <w:rPr>
          <w:b/>
          <w:bCs/>
        </w:rPr>
      </w:pPr>
      <w:proofErr w:type="spellStart"/>
      <w:r w:rsidRPr="00F811CE">
        <w:rPr>
          <w:b/>
          <w:bCs/>
        </w:rPr>
        <w:t>Γκαρά</w:t>
      </w:r>
      <w:proofErr w:type="spellEnd"/>
      <w:r w:rsidRPr="00F811CE">
        <w:rPr>
          <w:b/>
          <w:bCs/>
        </w:rPr>
        <w:t xml:space="preserve"> Αναστασία</w:t>
      </w:r>
    </w:p>
    <w:p w:rsidR="00A05693" w:rsidRPr="00F811CE" w:rsidRDefault="00A05693" w:rsidP="00F811CE">
      <w:pPr>
        <w:jc w:val="center"/>
        <w:rPr>
          <w:b/>
          <w:bCs/>
        </w:rPr>
      </w:pPr>
      <w:proofErr w:type="spellStart"/>
      <w:r w:rsidRPr="00F811CE">
        <w:rPr>
          <w:b/>
          <w:bCs/>
        </w:rPr>
        <w:t>Ζεϊμπέκ</w:t>
      </w:r>
      <w:proofErr w:type="spellEnd"/>
      <w:r w:rsidRPr="00F811CE">
        <w:rPr>
          <w:b/>
          <w:bCs/>
        </w:rPr>
        <w:t xml:space="preserve"> Χουσεΐν</w:t>
      </w:r>
    </w:p>
    <w:p w:rsidR="00A05693" w:rsidRPr="00F811CE" w:rsidRDefault="00A05693" w:rsidP="00F811CE">
      <w:pPr>
        <w:jc w:val="center"/>
        <w:rPr>
          <w:b/>
          <w:bCs/>
        </w:rPr>
      </w:pPr>
      <w:proofErr w:type="spellStart"/>
      <w:r w:rsidRPr="00F811CE">
        <w:rPr>
          <w:b/>
          <w:bCs/>
        </w:rPr>
        <w:t>Ηγουμενίδης</w:t>
      </w:r>
      <w:proofErr w:type="spellEnd"/>
      <w:r w:rsidRPr="00F811CE">
        <w:rPr>
          <w:b/>
          <w:bCs/>
        </w:rPr>
        <w:t xml:space="preserve"> Νικόλαος</w:t>
      </w:r>
    </w:p>
    <w:p w:rsidR="00A05693" w:rsidRPr="00F811CE" w:rsidRDefault="00A05693" w:rsidP="00F811CE">
      <w:pPr>
        <w:jc w:val="center"/>
        <w:rPr>
          <w:b/>
          <w:bCs/>
        </w:rPr>
      </w:pPr>
      <w:proofErr w:type="spellStart"/>
      <w:r w:rsidRPr="00F811CE">
        <w:rPr>
          <w:b/>
          <w:bCs/>
        </w:rPr>
        <w:t>Θραψανιότης</w:t>
      </w:r>
      <w:proofErr w:type="spellEnd"/>
      <w:r w:rsidRPr="00F811CE">
        <w:rPr>
          <w:b/>
          <w:bCs/>
        </w:rPr>
        <w:t xml:space="preserve"> Μανόλης</w:t>
      </w:r>
    </w:p>
    <w:p w:rsidR="00A05693" w:rsidRPr="00F811CE" w:rsidRDefault="00A05693" w:rsidP="00F811CE">
      <w:pPr>
        <w:jc w:val="center"/>
        <w:rPr>
          <w:b/>
          <w:bCs/>
        </w:rPr>
      </w:pPr>
      <w:r w:rsidRPr="00F811CE">
        <w:rPr>
          <w:b/>
          <w:bCs/>
        </w:rPr>
        <w:t>Καλαματιανός Διονύσιος – Χαράλαμπος</w:t>
      </w:r>
    </w:p>
    <w:p w:rsidR="00A05693" w:rsidRPr="00F811CE" w:rsidRDefault="00A05693" w:rsidP="00F811CE">
      <w:pPr>
        <w:jc w:val="center"/>
        <w:rPr>
          <w:b/>
          <w:bCs/>
        </w:rPr>
      </w:pPr>
      <w:proofErr w:type="spellStart"/>
      <w:r w:rsidRPr="00F811CE">
        <w:rPr>
          <w:b/>
          <w:bCs/>
        </w:rPr>
        <w:t>Καρασαρλίδου</w:t>
      </w:r>
      <w:proofErr w:type="spellEnd"/>
      <w:r w:rsidRPr="00F811CE">
        <w:rPr>
          <w:b/>
          <w:bCs/>
        </w:rPr>
        <w:t xml:space="preserve"> Ευφροσύνη (Φρόσω)</w:t>
      </w:r>
    </w:p>
    <w:p w:rsidR="00A05693" w:rsidRPr="00F811CE" w:rsidRDefault="00A05693" w:rsidP="00F811CE">
      <w:pPr>
        <w:jc w:val="center"/>
        <w:rPr>
          <w:b/>
          <w:bCs/>
        </w:rPr>
      </w:pPr>
      <w:proofErr w:type="spellStart"/>
      <w:r w:rsidRPr="00F811CE">
        <w:rPr>
          <w:b/>
          <w:bCs/>
        </w:rPr>
        <w:t>Κασιμάτη</w:t>
      </w:r>
      <w:proofErr w:type="spellEnd"/>
      <w:r w:rsidRPr="00F811CE">
        <w:rPr>
          <w:b/>
          <w:bCs/>
        </w:rPr>
        <w:t xml:space="preserve"> Ειρήνη (Νίνα)</w:t>
      </w:r>
    </w:p>
    <w:p w:rsidR="00A05693" w:rsidRPr="00F811CE" w:rsidRDefault="00A05693" w:rsidP="00F811CE">
      <w:pPr>
        <w:jc w:val="center"/>
        <w:rPr>
          <w:b/>
          <w:bCs/>
        </w:rPr>
      </w:pPr>
      <w:proofErr w:type="spellStart"/>
      <w:r w:rsidRPr="00F811CE">
        <w:rPr>
          <w:b/>
          <w:bCs/>
        </w:rPr>
        <w:t>Κάτσης</w:t>
      </w:r>
      <w:proofErr w:type="spellEnd"/>
      <w:r w:rsidRPr="00F811CE">
        <w:rPr>
          <w:b/>
          <w:bCs/>
        </w:rPr>
        <w:t xml:space="preserve"> Μάριος</w:t>
      </w:r>
    </w:p>
    <w:p w:rsidR="00A05693" w:rsidRPr="00F811CE" w:rsidRDefault="00A05693" w:rsidP="00F811CE">
      <w:pPr>
        <w:jc w:val="center"/>
        <w:rPr>
          <w:b/>
          <w:bCs/>
        </w:rPr>
      </w:pPr>
      <w:r w:rsidRPr="00F811CE">
        <w:rPr>
          <w:b/>
        </w:rPr>
        <w:t>Καφαντάρη Χαρούλα (Χαρά) </w:t>
      </w:r>
    </w:p>
    <w:p w:rsidR="00A05693" w:rsidRPr="00F811CE" w:rsidRDefault="00A05693" w:rsidP="00F811CE">
      <w:pPr>
        <w:jc w:val="center"/>
        <w:rPr>
          <w:b/>
          <w:bCs/>
        </w:rPr>
      </w:pPr>
      <w:r w:rsidRPr="00F811CE">
        <w:rPr>
          <w:b/>
          <w:bCs/>
        </w:rPr>
        <w:t>Κόκκαλης Βασίλειος</w:t>
      </w:r>
    </w:p>
    <w:p w:rsidR="00A05693" w:rsidRPr="00F811CE" w:rsidRDefault="00A05693" w:rsidP="00F811CE">
      <w:pPr>
        <w:jc w:val="center"/>
        <w:rPr>
          <w:b/>
          <w:bCs/>
        </w:rPr>
      </w:pPr>
      <w:proofErr w:type="spellStart"/>
      <w:r w:rsidRPr="00F811CE">
        <w:rPr>
          <w:b/>
          <w:bCs/>
        </w:rPr>
        <w:t>Λάππας</w:t>
      </w:r>
      <w:proofErr w:type="spellEnd"/>
      <w:r w:rsidRPr="00F811CE">
        <w:rPr>
          <w:b/>
          <w:bCs/>
        </w:rPr>
        <w:t xml:space="preserve"> Σπυρίδωνας</w:t>
      </w:r>
    </w:p>
    <w:p w:rsidR="00A05693" w:rsidRPr="00F811CE" w:rsidRDefault="00A05693" w:rsidP="00F811CE">
      <w:pPr>
        <w:jc w:val="center"/>
        <w:rPr>
          <w:b/>
          <w:bCs/>
        </w:rPr>
      </w:pPr>
      <w:r w:rsidRPr="00F811CE">
        <w:rPr>
          <w:b/>
        </w:rPr>
        <w:t>Μάλαμα Κυριακή </w:t>
      </w:r>
    </w:p>
    <w:p w:rsidR="00A05693" w:rsidRPr="00F811CE" w:rsidRDefault="00A05693" w:rsidP="00F811CE">
      <w:pPr>
        <w:jc w:val="center"/>
        <w:rPr>
          <w:b/>
        </w:rPr>
      </w:pPr>
      <w:proofErr w:type="spellStart"/>
      <w:r w:rsidRPr="00F811CE">
        <w:rPr>
          <w:b/>
        </w:rPr>
        <w:t>Μαμουλάκης</w:t>
      </w:r>
      <w:proofErr w:type="spellEnd"/>
      <w:r w:rsidRPr="00F811CE">
        <w:rPr>
          <w:b/>
        </w:rPr>
        <w:t xml:space="preserve"> Χαράλαμπος (Χάρης)</w:t>
      </w:r>
    </w:p>
    <w:p w:rsidR="00A05693" w:rsidRPr="00F811CE" w:rsidRDefault="00A05693" w:rsidP="00F811CE">
      <w:pPr>
        <w:jc w:val="center"/>
        <w:rPr>
          <w:b/>
          <w:bCs/>
        </w:rPr>
      </w:pPr>
      <w:r w:rsidRPr="00F811CE">
        <w:rPr>
          <w:b/>
        </w:rPr>
        <w:lastRenderedPageBreak/>
        <w:t>Μάρκου Κωνσταντίνος </w:t>
      </w:r>
    </w:p>
    <w:p w:rsidR="00A05693" w:rsidRPr="00F811CE" w:rsidRDefault="00A05693" w:rsidP="00F811CE">
      <w:pPr>
        <w:jc w:val="center"/>
        <w:rPr>
          <w:b/>
          <w:bCs/>
        </w:rPr>
      </w:pPr>
      <w:proofErr w:type="spellStart"/>
      <w:r w:rsidRPr="00F811CE">
        <w:rPr>
          <w:b/>
        </w:rPr>
        <w:t>Μεϊκόπουλος</w:t>
      </w:r>
      <w:proofErr w:type="spellEnd"/>
      <w:r w:rsidRPr="00F811CE">
        <w:rPr>
          <w:b/>
        </w:rPr>
        <w:t xml:space="preserve"> Αλέξανδρος </w:t>
      </w:r>
    </w:p>
    <w:p w:rsidR="00A05693" w:rsidRPr="00F811CE" w:rsidRDefault="00A05693" w:rsidP="00F811CE">
      <w:pPr>
        <w:jc w:val="center"/>
        <w:rPr>
          <w:b/>
          <w:bCs/>
        </w:rPr>
      </w:pPr>
      <w:proofErr w:type="spellStart"/>
      <w:r w:rsidRPr="00F811CE">
        <w:rPr>
          <w:b/>
          <w:bCs/>
        </w:rPr>
        <w:t>Μπάρκας</w:t>
      </w:r>
      <w:proofErr w:type="spellEnd"/>
      <w:r w:rsidRPr="00F811CE">
        <w:rPr>
          <w:b/>
          <w:bCs/>
        </w:rPr>
        <w:t xml:space="preserve"> Κωνσταντίνος</w:t>
      </w:r>
    </w:p>
    <w:p w:rsidR="00A05693" w:rsidRPr="00F811CE" w:rsidRDefault="00A05693" w:rsidP="00F811CE">
      <w:pPr>
        <w:jc w:val="center"/>
        <w:rPr>
          <w:b/>
          <w:bCs/>
        </w:rPr>
      </w:pPr>
      <w:r w:rsidRPr="00F811CE">
        <w:rPr>
          <w:b/>
        </w:rPr>
        <w:t>Μωραΐτης Θάνος </w:t>
      </w:r>
    </w:p>
    <w:p w:rsidR="00A05693" w:rsidRPr="00F811CE" w:rsidRDefault="00A05693" w:rsidP="00F811CE">
      <w:pPr>
        <w:jc w:val="center"/>
        <w:rPr>
          <w:b/>
          <w:bCs/>
        </w:rPr>
      </w:pPr>
      <w:proofErr w:type="spellStart"/>
      <w:r w:rsidRPr="00F811CE">
        <w:rPr>
          <w:b/>
        </w:rPr>
        <w:t>Ξενογιαννακοπούλου</w:t>
      </w:r>
      <w:proofErr w:type="spellEnd"/>
      <w:r w:rsidRPr="00F811CE">
        <w:rPr>
          <w:b/>
        </w:rPr>
        <w:t xml:space="preserve"> Μαρία-</w:t>
      </w:r>
      <w:proofErr w:type="spellStart"/>
      <w:r w:rsidRPr="00F811CE">
        <w:rPr>
          <w:b/>
        </w:rPr>
        <w:t>Ελίζα</w:t>
      </w:r>
      <w:proofErr w:type="spellEnd"/>
      <w:r w:rsidRPr="00F811CE">
        <w:rPr>
          <w:b/>
        </w:rPr>
        <w:t xml:space="preserve"> (</w:t>
      </w:r>
      <w:proofErr w:type="spellStart"/>
      <w:r w:rsidRPr="00F811CE">
        <w:rPr>
          <w:b/>
        </w:rPr>
        <w:t>Μαριλίζα</w:t>
      </w:r>
      <w:proofErr w:type="spellEnd"/>
      <w:r w:rsidRPr="00F811CE">
        <w:rPr>
          <w:b/>
        </w:rPr>
        <w:t>) </w:t>
      </w:r>
    </w:p>
    <w:p w:rsidR="00A05693" w:rsidRPr="00F811CE" w:rsidRDefault="00A05693" w:rsidP="00F811CE">
      <w:pPr>
        <w:jc w:val="center"/>
        <w:rPr>
          <w:b/>
          <w:bCs/>
        </w:rPr>
      </w:pPr>
      <w:r w:rsidRPr="00F811CE">
        <w:rPr>
          <w:b/>
        </w:rPr>
        <w:t>Παπαδόπουλος Αθανάσιος (Σάκης) </w:t>
      </w:r>
    </w:p>
    <w:p w:rsidR="00A05693" w:rsidRPr="00F811CE" w:rsidRDefault="00A05693" w:rsidP="00F811CE">
      <w:pPr>
        <w:jc w:val="center"/>
        <w:rPr>
          <w:b/>
          <w:bCs/>
        </w:rPr>
      </w:pPr>
      <w:proofErr w:type="spellStart"/>
      <w:r w:rsidRPr="00F811CE">
        <w:rPr>
          <w:b/>
        </w:rPr>
        <w:t>Παπαηλιού</w:t>
      </w:r>
      <w:proofErr w:type="spellEnd"/>
      <w:r w:rsidRPr="00F811CE">
        <w:rPr>
          <w:b/>
        </w:rPr>
        <w:t xml:space="preserve"> Γεώργιος </w:t>
      </w:r>
    </w:p>
    <w:p w:rsidR="00A05693" w:rsidRPr="00F811CE" w:rsidRDefault="00A05693" w:rsidP="00F811CE">
      <w:pPr>
        <w:jc w:val="center"/>
        <w:rPr>
          <w:b/>
          <w:bCs/>
        </w:rPr>
      </w:pPr>
      <w:proofErr w:type="spellStart"/>
      <w:r w:rsidRPr="00F811CE">
        <w:rPr>
          <w:b/>
          <w:bCs/>
        </w:rPr>
        <w:t>Παπανάτσιου</w:t>
      </w:r>
      <w:proofErr w:type="spellEnd"/>
      <w:r w:rsidRPr="00F811CE">
        <w:rPr>
          <w:b/>
          <w:bCs/>
        </w:rPr>
        <w:t xml:space="preserve"> Αικατερίνη </w:t>
      </w:r>
    </w:p>
    <w:p w:rsidR="00A05693" w:rsidRPr="00F811CE" w:rsidRDefault="00A05693" w:rsidP="00F811CE">
      <w:pPr>
        <w:jc w:val="center"/>
        <w:rPr>
          <w:b/>
          <w:bCs/>
        </w:rPr>
      </w:pPr>
      <w:r w:rsidRPr="00F811CE">
        <w:rPr>
          <w:b/>
        </w:rPr>
        <w:t>Παππάς Νικόλαος </w:t>
      </w:r>
    </w:p>
    <w:p w:rsidR="00A05693" w:rsidRPr="00F811CE" w:rsidRDefault="00A05693" w:rsidP="00F811CE">
      <w:pPr>
        <w:jc w:val="center"/>
        <w:rPr>
          <w:b/>
          <w:bCs/>
        </w:rPr>
      </w:pPr>
      <w:proofErr w:type="spellStart"/>
      <w:r w:rsidRPr="00F811CE">
        <w:rPr>
          <w:b/>
          <w:bCs/>
        </w:rPr>
        <w:t>Πολάκης</w:t>
      </w:r>
      <w:proofErr w:type="spellEnd"/>
      <w:r w:rsidRPr="00F811CE">
        <w:rPr>
          <w:b/>
          <w:bCs/>
        </w:rPr>
        <w:t xml:space="preserve"> Παύλος</w:t>
      </w:r>
    </w:p>
    <w:p w:rsidR="00A05693" w:rsidRPr="00F811CE" w:rsidRDefault="00A05693" w:rsidP="00F811CE">
      <w:pPr>
        <w:jc w:val="center"/>
        <w:rPr>
          <w:b/>
          <w:bCs/>
        </w:rPr>
      </w:pPr>
      <w:proofErr w:type="spellStart"/>
      <w:r w:rsidRPr="00F811CE">
        <w:rPr>
          <w:b/>
        </w:rPr>
        <w:t>Πούλου</w:t>
      </w:r>
      <w:proofErr w:type="spellEnd"/>
      <w:r w:rsidRPr="00F811CE">
        <w:rPr>
          <w:b/>
        </w:rPr>
        <w:t xml:space="preserve"> </w:t>
      </w:r>
      <w:proofErr w:type="spellStart"/>
      <w:r w:rsidRPr="00F811CE">
        <w:rPr>
          <w:b/>
        </w:rPr>
        <w:t>Παναγιού</w:t>
      </w:r>
      <w:proofErr w:type="spellEnd"/>
      <w:r w:rsidRPr="00F811CE">
        <w:rPr>
          <w:b/>
        </w:rPr>
        <w:t xml:space="preserve"> (Γιώτα) </w:t>
      </w:r>
    </w:p>
    <w:p w:rsidR="00A05693" w:rsidRPr="00F811CE" w:rsidRDefault="00A05693" w:rsidP="00F811CE">
      <w:pPr>
        <w:jc w:val="center"/>
        <w:rPr>
          <w:b/>
          <w:bCs/>
        </w:rPr>
      </w:pPr>
      <w:proofErr w:type="spellStart"/>
      <w:r w:rsidRPr="00F811CE">
        <w:rPr>
          <w:b/>
        </w:rPr>
        <w:t>Ραγκούσης</w:t>
      </w:r>
      <w:proofErr w:type="spellEnd"/>
      <w:r w:rsidRPr="00F811CE">
        <w:rPr>
          <w:b/>
        </w:rPr>
        <w:t xml:space="preserve"> Ιωάννης </w:t>
      </w:r>
    </w:p>
    <w:p w:rsidR="00A05693" w:rsidRPr="00F811CE" w:rsidRDefault="00A05693" w:rsidP="00F811CE">
      <w:pPr>
        <w:jc w:val="center"/>
        <w:rPr>
          <w:b/>
          <w:bCs/>
        </w:rPr>
      </w:pPr>
      <w:r w:rsidRPr="00F811CE">
        <w:rPr>
          <w:b/>
          <w:bCs/>
        </w:rPr>
        <w:t>Σαντορινιός Νεκτάριος</w:t>
      </w:r>
    </w:p>
    <w:p w:rsidR="00A05693" w:rsidRPr="00F811CE" w:rsidRDefault="00A05693" w:rsidP="00F811CE">
      <w:pPr>
        <w:jc w:val="center"/>
        <w:rPr>
          <w:b/>
          <w:bCs/>
        </w:rPr>
      </w:pPr>
      <w:proofErr w:type="spellStart"/>
      <w:r w:rsidRPr="00F811CE">
        <w:rPr>
          <w:b/>
          <w:bCs/>
        </w:rPr>
        <w:t>Σαρακιώτης</w:t>
      </w:r>
      <w:proofErr w:type="spellEnd"/>
      <w:r w:rsidRPr="00F811CE">
        <w:rPr>
          <w:b/>
          <w:bCs/>
        </w:rPr>
        <w:t xml:space="preserve"> Ιωάννης</w:t>
      </w:r>
    </w:p>
    <w:p w:rsidR="00A05693" w:rsidRPr="00F811CE" w:rsidRDefault="00A05693" w:rsidP="00F811CE">
      <w:pPr>
        <w:jc w:val="center"/>
        <w:rPr>
          <w:b/>
          <w:bCs/>
        </w:rPr>
      </w:pPr>
      <w:proofErr w:type="spellStart"/>
      <w:r w:rsidRPr="00F811CE">
        <w:rPr>
          <w:b/>
          <w:bCs/>
        </w:rPr>
        <w:t>Σκούφα</w:t>
      </w:r>
      <w:proofErr w:type="spellEnd"/>
      <w:r w:rsidRPr="00F811CE">
        <w:rPr>
          <w:b/>
          <w:bCs/>
        </w:rPr>
        <w:t xml:space="preserve"> </w:t>
      </w:r>
      <w:proofErr w:type="spellStart"/>
      <w:r w:rsidRPr="00F811CE">
        <w:rPr>
          <w:b/>
          <w:bCs/>
        </w:rPr>
        <w:t>Ελισσάβετ</w:t>
      </w:r>
      <w:proofErr w:type="spellEnd"/>
      <w:r w:rsidRPr="00F811CE">
        <w:rPr>
          <w:b/>
          <w:bCs/>
        </w:rPr>
        <w:t xml:space="preserve"> (</w:t>
      </w:r>
      <w:proofErr w:type="spellStart"/>
      <w:r w:rsidRPr="00F811CE">
        <w:rPr>
          <w:b/>
          <w:bCs/>
        </w:rPr>
        <w:t>Μπέττυ</w:t>
      </w:r>
      <w:proofErr w:type="spellEnd"/>
      <w:r w:rsidRPr="00F811CE">
        <w:rPr>
          <w:b/>
          <w:bCs/>
        </w:rPr>
        <w:t>)</w:t>
      </w:r>
    </w:p>
    <w:p w:rsidR="00A05693" w:rsidRPr="00F811CE" w:rsidRDefault="00A05693" w:rsidP="00F811CE">
      <w:pPr>
        <w:jc w:val="center"/>
        <w:rPr>
          <w:b/>
          <w:bCs/>
        </w:rPr>
      </w:pPr>
      <w:proofErr w:type="spellStart"/>
      <w:r w:rsidRPr="00F811CE">
        <w:rPr>
          <w:b/>
          <w:bCs/>
        </w:rPr>
        <w:t>Συρμαλένιος</w:t>
      </w:r>
      <w:proofErr w:type="spellEnd"/>
      <w:r w:rsidRPr="00F811CE">
        <w:rPr>
          <w:b/>
          <w:bCs/>
        </w:rPr>
        <w:t xml:space="preserve"> Νικόλαος</w:t>
      </w:r>
    </w:p>
    <w:p w:rsidR="00A05693" w:rsidRPr="00F811CE" w:rsidRDefault="00A05693" w:rsidP="00F811CE">
      <w:pPr>
        <w:jc w:val="center"/>
        <w:rPr>
          <w:b/>
          <w:bCs/>
        </w:rPr>
      </w:pPr>
      <w:proofErr w:type="spellStart"/>
      <w:r w:rsidRPr="00F811CE">
        <w:rPr>
          <w:b/>
        </w:rPr>
        <w:t>Τζάκρη</w:t>
      </w:r>
      <w:proofErr w:type="spellEnd"/>
      <w:r w:rsidRPr="00F811CE">
        <w:rPr>
          <w:b/>
        </w:rPr>
        <w:t xml:space="preserve"> Θεοδώρα </w:t>
      </w:r>
    </w:p>
    <w:p w:rsidR="00A05693" w:rsidRPr="00F811CE" w:rsidRDefault="00A05693" w:rsidP="00F811CE">
      <w:pPr>
        <w:jc w:val="center"/>
        <w:rPr>
          <w:b/>
          <w:bCs/>
        </w:rPr>
      </w:pPr>
      <w:proofErr w:type="spellStart"/>
      <w:r w:rsidRPr="00F811CE">
        <w:rPr>
          <w:b/>
          <w:bCs/>
        </w:rPr>
        <w:t>Τζούφη</w:t>
      </w:r>
      <w:proofErr w:type="spellEnd"/>
      <w:r w:rsidRPr="00F811CE">
        <w:rPr>
          <w:b/>
          <w:bCs/>
        </w:rPr>
        <w:t xml:space="preserve"> Μερόπη</w:t>
      </w:r>
    </w:p>
    <w:p w:rsidR="00A05693" w:rsidRPr="00F811CE" w:rsidRDefault="00A05693" w:rsidP="00F811CE">
      <w:pPr>
        <w:jc w:val="center"/>
        <w:rPr>
          <w:b/>
          <w:bCs/>
        </w:rPr>
      </w:pPr>
      <w:r w:rsidRPr="00F811CE">
        <w:rPr>
          <w:b/>
        </w:rPr>
        <w:t>Τριανταφυλλίδης Αλέξανδρος </w:t>
      </w:r>
    </w:p>
    <w:p w:rsidR="00A05693" w:rsidRPr="00F811CE" w:rsidRDefault="00A05693" w:rsidP="00F811CE">
      <w:pPr>
        <w:jc w:val="center"/>
        <w:rPr>
          <w:b/>
          <w:bCs/>
        </w:rPr>
      </w:pPr>
      <w:proofErr w:type="spellStart"/>
      <w:r w:rsidRPr="00F811CE">
        <w:rPr>
          <w:b/>
          <w:bCs/>
        </w:rPr>
        <w:t>Τσίπρας</w:t>
      </w:r>
      <w:proofErr w:type="spellEnd"/>
      <w:r w:rsidRPr="00F811CE">
        <w:rPr>
          <w:b/>
          <w:bCs/>
        </w:rPr>
        <w:t xml:space="preserve"> Γεώργιος</w:t>
      </w:r>
    </w:p>
    <w:p w:rsidR="00A05693" w:rsidRPr="00F811CE" w:rsidRDefault="00A05693" w:rsidP="00F811CE">
      <w:pPr>
        <w:jc w:val="center"/>
        <w:rPr>
          <w:b/>
          <w:bCs/>
        </w:rPr>
      </w:pPr>
      <w:r w:rsidRPr="00F811CE">
        <w:rPr>
          <w:b/>
        </w:rPr>
        <w:t>Φάμελλος Σωκράτης </w:t>
      </w:r>
    </w:p>
    <w:p w:rsidR="00A05693" w:rsidRPr="00F811CE" w:rsidRDefault="00A05693" w:rsidP="00F811CE">
      <w:pPr>
        <w:jc w:val="center"/>
        <w:rPr>
          <w:b/>
          <w:bCs/>
        </w:rPr>
      </w:pPr>
      <w:proofErr w:type="spellStart"/>
      <w:r w:rsidRPr="00F811CE">
        <w:rPr>
          <w:b/>
          <w:bCs/>
        </w:rPr>
        <w:t>Χατζηγιαννάκης</w:t>
      </w:r>
      <w:proofErr w:type="spellEnd"/>
      <w:r w:rsidRPr="00F811CE">
        <w:rPr>
          <w:b/>
          <w:bCs/>
        </w:rPr>
        <w:t xml:space="preserve"> Μιλτιάδης</w:t>
      </w:r>
    </w:p>
    <w:p w:rsidR="00A05693" w:rsidRPr="00F811CE" w:rsidRDefault="00A05693" w:rsidP="00F811CE">
      <w:pPr>
        <w:jc w:val="center"/>
        <w:rPr>
          <w:b/>
          <w:bCs/>
        </w:rPr>
      </w:pPr>
      <w:r w:rsidRPr="00F811CE">
        <w:rPr>
          <w:b/>
        </w:rPr>
        <w:t>Ψυχογιός Γεώργιος</w:t>
      </w:r>
    </w:p>
    <w:p w:rsidR="00DD2A8C" w:rsidRPr="00293E95" w:rsidRDefault="00DD2A8C" w:rsidP="00EA79B4">
      <w:pPr>
        <w:jc w:val="center"/>
        <w:rPr>
          <w:rFonts w:cstheme="minorHAnsi"/>
          <w:b/>
          <w:bCs/>
        </w:rPr>
      </w:pPr>
    </w:p>
    <w:sectPr w:rsidR="00DD2A8C" w:rsidRPr="00293E95" w:rsidSect="00B3010D">
      <w:pgSz w:w="11906" w:h="16838"/>
      <w:pgMar w:top="1276" w:right="1800" w:bottom="1134"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40EC0"/>
    <w:multiLevelType w:val="hybridMultilevel"/>
    <w:tmpl w:val="622246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D5120F0"/>
    <w:multiLevelType w:val="hybridMultilevel"/>
    <w:tmpl w:val="668CA24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DEA0CA9"/>
    <w:multiLevelType w:val="hybridMultilevel"/>
    <w:tmpl w:val="1C16B8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1C73321"/>
    <w:multiLevelType w:val="hybridMultilevel"/>
    <w:tmpl w:val="6F7EC63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5117102"/>
    <w:multiLevelType w:val="hybridMultilevel"/>
    <w:tmpl w:val="5686CD2E"/>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630721A"/>
    <w:multiLevelType w:val="hybridMultilevel"/>
    <w:tmpl w:val="2F5E867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7FB038F"/>
    <w:multiLevelType w:val="hybridMultilevel"/>
    <w:tmpl w:val="89BC84D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5692911"/>
    <w:multiLevelType w:val="hybridMultilevel"/>
    <w:tmpl w:val="53AECE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5E68129F"/>
    <w:multiLevelType w:val="hybridMultilevel"/>
    <w:tmpl w:val="21B8E83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68FC694C"/>
    <w:multiLevelType w:val="hybridMultilevel"/>
    <w:tmpl w:val="CF98A76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3"/>
  </w:num>
  <w:num w:numId="5">
    <w:abstractNumId w:val="2"/>
  </w:num>
  <w:num w:numId="6">
    <w:abstractNumId w:val="4"/>
  </w:num>
  <w:num w:numId="7">
    <w:abstractNumId w:val="0"/>
  </w:num>
  <w:num w:numId="8">
    <w:abstractNumId w:val="5"/>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3E13"/>
    <w:rsid w:val="000C52F4"/>
    <w:rsid w:val="00217E45"/>
    <w:rsid w:val="00293E95"/>
    <w:rsid w:val="002957C8"/>
    <w:rsid w:val="00426B8A"/>
    <w:rsid w:val="0052694C"/>
    <w:rsid w:val="0056723B"/>
    <w:rsid w:val="005A7201"/>
    <w:rsid w:val="00687AC3"/>
    <w:rsid w:val="00742700"/>
    <w:rsid w:val="00754FCF"/>
    <w:rsid w:val="008D021E"/>
    <w:rsid w:val="00A03F0A"/>
    <w:rsid w:val="00A05693"/>
    <w:rsid w:val="00B3010D"/>
    <w:rsid w:val="00DD2A8C"/>
    <w:rsid w:val="00DF0768"/>
    <w:rsid w:val="00E427AB"/>
    <w:rsid w:val="00EA79B4"/>
    <w:rsid w:val="00F811CE"/>
    <w:rsid w:val="00FB3E1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B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ojvnm2t">
    <w:name w:val="tojvnm2t"/>
    <w:basedOn w:val="a0"/>
    <w:rsid w:val="00FB3E13"/>
  </w:style>
  <w:style w:type="paragraph" w:styleId="a3">
    <w:name w:val="List Paragraph"/>
    <w:basedOn w:val="a"/>
    <w:uiPriority w:val="34"/>
    <w:qFormat/>
    <w:rsid w:val="00FB3E13"/>
    <w:pPr>
      <w:ind w:left="720"/>
      <w:contextualSpacing/>
    </w:pPr>
  </w:style>
  <w:style w:type="paragraph" w:styleId="Web">
    <w:name w:val="Normal (Web)"/>
    <w:basedOn w:val="a"/>
    <w:uiPriority w:val="99"/>
    <w:unhideWhenUsed/>
    <w:rsid w:val="000C52F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Balloon Text"/>
    <w:basedOn w:val="a"/>
    <w:link w:val="Char"/>
    <w:uiPriority w:val="99"/>
    <w:semiHidden/>
    <w:unhideWhenUsed/>
    <w:rsid w:val="00EA79B4"/>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EA79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513</Words>
  <Characters>2773</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Papathanasiou Diamond</dc:creator>
  <cp:keywords/>
  <dc:description/>
  <cp:lastModifiedBy>OLIMPIA</cp:lastModifiedBy>
  <cp:revision>6</cp:revision>
  <dcterms:created xsi:type="dcterms:W3CDTF">2020-11-09T16:23:00Z</dcterms:created>
  <dcterms:modified xsi:type="dcterms:W3CDTF">2020-11-11T09:16:00Z</dcterms:modified>
</cp:coreProperties>
</file>